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DF" w:rsidRDefault="007172DF" w:rsidP="007172DF">
      <w:pPr>
        <w:jc w:val="center"/>
      </w:pPr>
      <w:r>
        <w:rPr>
          <w:noProof/>
          <w:color w:val="0000FF"/>
          <w:lang w:eastAsia="it-IT"/>
        </w:rPr>
        <w:drawing>
          <wp:inline distT="0" distB="0" distL="0" distR="0" wp14:anchorId="690A3E87" wp14:editId="490D9E8E">
            <wp:extent cx="4425351" cy="716956"/>
            <wp:effectExtent l="0" t="0" r="0" b="6985"/>
            <wp:docPr id="2" name="irc_mi" descr="Risultati immagini per logo pon fse 20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pon fse 202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366" cy="72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DF" w:rsidRPr="00B05894" w:rsidRDefault="007172DF" w:rsidP="007172DF">
      <w:pPr>
        <w:widowControl w:val="0"/>
        <w:autoSpaceDE w:val="0"/>
        <w:autoSpaceDN w:val="0"/>
        <w:spacing w:after="0" w:line="240" w:lineRule="auto"/>
        <w:jc w:val="center"/>
        <w:rPr>
          <w:rFonts w:ascii="Berlin Sans FB" w:eastAsia="Arial" w:hAnsi="Berlin Sans FB" w:cs="Arial"/>
          <w:snapToGrid w:val="0"/>
          <w:sz w:val="24"/>
          <w:szCs w:val="32"/>
          <w:lang w:eastAsia="it-IT" w:bidi="it-IT"/>
        </w:rPr>
      </w:pPr>
      <w:r w:rsidRPr="00B05894">
        <w:rPr>
          <w:rFonts w:ascii="Berlin Sans FB" w:eastAsia="Arial" w:hAnsi="Berlin Sans FB" w:cs="Arial"/>
          <w:snapToGrid w:val="0"/>
          <w:sz w:val="24"/>
          <w:szCs w:val="32"/>
          <w:lang w:eastAsia="it-IT" w:bidi="it-IT"/>
        </w:rPr>
        <w:t>ISTITUTO COMPRENSIVO STATALE ANDORA / LAIGUEGLIA</w:t>
      </w:r>
    </w:p>
    <w:p w:rsidR="007172DF" w:rsidRPr="00B05894" w:rsidRDefault="007172DF" w:rsidP="007172DF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Baskerville Old Face" w:eastAsia="Arial" w:hAnsi="Baskerville Old Face" w:cs="Arial"/>
          <w:sz w:val="18"/>
          <w:lang w:eastAsia="it-IT" w:bidi="it-IT"/>
        </w:rPr>
      </w:pPr>
      <w:r w:rsidRPr="00B05894">
        <w:rPr>
          <w:rFonts w:ascii="Baskerville Old Face" w:eastAsia="Arial" w:hAnsi="Baskerville Old Face" w:cs="Arial"/>
          <w:snapToGrid w:val="0"/>
          <w:sz w:val="18"/>
          <w:lang w:eastAsia="it-IT" w:bidi="it-IT"/>
        </w:rPr>
        <w:t xml:space="preserve">Via Piana del </w:t>
      </w:r>
      <w:proofErr w:type="spellStart"/>
      <w:r w:rsidRPr="00B05894">
        <w:rPr>
          <w:rFonts w:ascii="Baskerville Old Face" w:eastAsia="Arial" w:hAnsi="Baskerville Old Face" w:cs="Arial"/>
          <w:snapToGrid w:val="0"/>
          <w:sz w:val="18"/>
          <w:lang w:eastAsia="it-IT" w:bidi="it-IT"/>
        </w:rPr>
        <w:t>Merula</w:t>
      </w:r>
      <w:proofErr w:type="spellEnd"/>
      <w:r w:rsidRPr="00B05894">
        <w:rPr>
          <w:rFonts w:ascii="Baskerville Old Face" w:eastAsia="Arial" w:hAnsi="Baskerville Old Face" w:cs="Arial"/>
          <w:snapToGrid w:val="0"/>
          <w:sz w:val="18"/>
          <w:lang w:eastAsia="it-IT" w:bidi="it-IT"/>
        </w:rPr>
        <w:t xml:space="preserve">, 3/1 - 17051 ANDORA (SV) -  </w:t>
      </w:r>
      <w:proofErr w:type="spellStart"/>
      <w:r w:rsidRPr="00B05894">
        <w:rPr>
          <w:rFonts w:ascii="Baskerville Old Face" w:eastAsia="Arial" w:hAnsi="Baskerville Old Face" w:cs="Arial"/>
          <w:snapToGrid w:val="0"/>
          <w:sz w:val="18"/>
          <w:lang w:eastAsia="it-IT" w:bidi="it-IT"/>
        </w:rPr>
        <w:t>Tel</w:t>
      </w:r>
      <w:proofErr w:type="spellEnd"/>
      <w:r w:rsidRPr="00B05894">
        <w:rPr>
          <w:rFonts w:ascii="Baskerville Old Face" w:eastAsia="Arial" w:hAnsi="Baskerville Old Face" w:cs="Arial"/>
          <w:snapToGrid w:val="0"/>
          <w:sz w:val="18"/>
          <w:lang w:eastAsia="it-IT" w:bidi="it-IT"/>
        </w:rPr>
        <w:t xml:space="preserve"> / Fax 0182  87361-87081 – C.</w:t>
      </w:r>
      <w:r w:rsidRPr="00B05894">
        <w:rPr>
          <w:rFonts w:ascii="Baskerville Old Face" w:eastAsia="Arial" w:hAnsi="Baskerville Old Face" w:cs="Arial"/>
          <w:sz w:val="18"/>
          <w:lang w:eastAsia="it-IT" w:bidi="it-IT"/>
        </w:rPr>
        <w:t xml:space="preserve"> F. 9 0 0 5 1 5 7 0 0 9 2</w:t>
      </w:r>
    </w:p>
    <w:p w:rsidR="007172DF" w:rsidRPr="00B05894" w:rsidRDefault="007172DF" w:rsidP="007172DF">
      <w:pPr>
        <w:widowControl w:val="0"/>
        <w:pBdr>
          <w:bottom w:val="double" w:sz="6" w:space="1" w:color="000000"/>
        </w:pBdr>
        <w:jc w:val="center"/>
        <w:rPr>
          <w:rFonts w:ascii="Baskerville Old Face" w:eastAsia="Times New Roman" w:hAnsi="Baskerville Old Face" w:cs="Arial"/>
          <w:color w:val="0000FF"/>
          <w:sz w:val="18"/>
          <w:u w:val="single"/>
          <w:lang w:eastAsia="it-IT"/>
        </w:rPr>
      </w:pPr>
      <w:r w:rsidRPr="00B05894">
        <w:rPr>
          <w:rFonts w:ascii="Baskerville Old Face" w:eastAsia="Arial" w:hAnsi="Baskerville Old Face" w:cs="Arial"/>
          <w:sz w:val="18"/>
          <w:lang w:eastAsia="it-IT" w:bidi="it-IT"/>
        </w:rPr>
        <w:t xml:space="preserve">E-MAIL : </w:t>
      </w:r>
      <w:hyperlink r:id="rId7" w:history="1">
        <w:r w:rsidRPr="00B05894">
          <w:rPr>
            <w:rFonts w:ascii="Baskerville Old Face" w:eastAsia="Arial" w:hAnsi="Baskerville Old Face" w:cs="Arial"/>
            <w:color w:val="0000FF"/>
            <w:sz w:val="18"/>
            <w:u w:val="single"/>
            <w:lang w:eastAsia="it-IT" w:bidi="it-IT"/>
          </w:rPr>
          <w:t>svic80500t@istruzione.it</w:t>
        </w:r>
      </w:hyperlink>
      <w:r w:rsidRPr="00B05894">
        <w:rPr>
          <w:rFonts w:ascii="Baskerville Old Face" w:eastAsia="Arial" w:hAnsi="Baskerville Old Face" w:cs="Arial"/>
          <w:color w:val="0000FF"/>
          <w:sz w:val="18"/>
          <w:u w:val="single"/>
          <w:lang w:eastAsia="it-IT" w:bidi="it-IT"/>
        </w:rPr>
        <w:t xml:space="preserve"> </w:t>
      </w:r>
      <w:r w:rsidRPr="00B05894">
        <w:rPr>
          <w:rFonts w:ascii="Baskerville Old Face" w:eastAsia="Times New Roman" w:hAnsi="Baskerville Old Face" w:cs="Arial"/>
          <w:sz w:val="18"/>
          <w:lang w:eastAsia="it-IT"/>
        </w:rPr>
        <w:t xml:space="preserve">SITO WEB: </w:t>
      </w:r>
      <w:r w:rsidRPr="00B05894">
        <w:rPr>
          <w:rFonts w:ascii="Baskerville Old Face" w:eastAsia="Times New Roman" w:hAnsi="Baskerville Old Face" w:cs="Arial"/>
          <w:color w:val="0000FF"/>
          <w:sz w:val="18"/>
          <w:u w:val="single"/>
          <w:lang w:eastAsia="it-IT"/>
        </w:rPr>
        <w:t>www.icandoralaigueglia.net</w:t>
      </w:r>
    </w:p>
    <w:p w:rsidR="007172DF" w:rsidRDefault="007172DF" w:rsidP="00717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bookmarkStart w:id="0" w:name="_GoBack"/>
      <w:r w:rsidRPr="00B05894">
        <w:rPr>
          <w:rFonts w:ascii="Calibri" w:hAnsi="Calibri"/>
          <w:b/>
          <w:sz w:val="20"/>
          <w:szCs w:val="20"/>
        </w:rPr>
        <w:t xml:space="preserve">ALLEGATO 2 - </w:t>
      </w:r>
      <w:r w:rsidRPr="00B05894">
        <w:rPr>
          <w:rFonts w:ascii="Calibri" w:hAnsi="Calibri" w:cs="Times New Roman"/>
          <w:b/>
          <w:color w:val="000000"/>
          <w:sz w:val="20"/>
          <w:szCs w:val="20"/>
        </w:rPr>
        <w:t>Tabella autovalutazione titoli</w:t>
      </w:r>
      <w:r>
        <w:rPr>
          <w:rFonts w:ascii="Calibri" w:hAnsi="Calibri" w:cs="Times New Roman"/>
          <w:b/>
          <w:color w:val="000000"/>
          <w:sz w:val="20"/>
          <w:szCs w:val="20"/>
        </w:rPr>
        <w:t xml:space="preserve"> per </w:t>
      </w:r>
      <w:proofErr w:type="spellStart"/>
      <w:r>
        <w:rPr>
          <w:rFonts w:ascii="Calibri" w:hAnsi="Calibri"/>
          <w:b/>
          <w:sz w:val="20"/>
          <w:szCs w:val="20"/>
        </w:rPr>
        <w:t>per</w:t>
      </w:r>
      <w:proofErr w:type="spellEnd"/>
      <w:r>
        <w:rPr>
          <w:rFonts w:ascii="Calibri" w:hAnsi="Calibri"/>
          <w:b/>
          <w:sz w:val="20"/>
          <w:szCs w:val="20"/>
        </w:rPr>
        <w:t xml:space="preserve"> la figura professionale di ESPERTO</w:t>
      </w:r>
      <w:r>
        <w:rPr>
          <w:rFonts w:ascii="Calibri" w:hAnsi="Calibri" w:cs="Times New Roman"/>
          <w:b/>
          <w:color w:val="000000"/>
          <w:sz w:val="20"/>
          <w:szCs w:val="20"/>
        </w:rPr>
        <w:t xml:space="preserve"> ESTERNO</w:t>
      </w:r>
      <w:bookmarkEnd w:id="0"/>
    </w:p>
    <w:p w:rsidR="007172DF" w:rsidRDefault="007172DF" w:rsidP="007172DF">
      <w:pPr>
        <w:spacing w:after="0" w:line="240" w:lineRule="exact"/>
        <w:jc w:val="both"/>
        <w:rPr>
          <w:rFonts w:ascii="Calibri" w:hAnsi="Calibri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3118"/>
        <w:gridCol w:w="567"/>
      </w:tblGrid>
      <w:tr w:rsidR="007172DF" w:rsidRPr="00B227CB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72DF" w:rsidRPr="00B227CB" w:rsidRDefault="007172DF" w:rsidP="006B7DA0">
            <w:pPr>
              <w:spacing w:line="18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sz w:val="18"/>
                <w:szCs w:val="18"/>
              </w:rPr>
              <w:t>Titoli di studio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specializzazioni –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27 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72DF" w:rsidRPr="00B227CB" w:rsidRDefault="007172DF" w:rsidP="006B7DA0">
            <w:pPr>
              <w:spacing w:line="18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72DF" w:rsidRPr="00B227CB" w:rsidRDefault="007172DF" w:rsidP="006B7DA0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sz w:val="18"/>
                <w:szCs w:val="18"/>
              </w:rPr>
              <w:t>Titoli valutabili – Punteggio massimo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2DF" w:rsidRPr="00B227CB" w:rsidRDefault="007172DF" w:rsidP="006B7DA0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Diploma di istruzione secondaria superiore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Pr="007F0322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Laurea triennale non attinente al progetto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7F0322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Laurea triennale attinente al progetto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Laurea magistrale o quadriennale vecchio ordinamento non attinente al progetto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Laurea magistrale o quadriennale vecchio ordinamento attinente al progetto votazione fino a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 valuta un solo titolo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Pr="007F0322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Laurea magistrale o quadriennale vecchio ordinamento attinente al progetto votazione da 91 a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7F0322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Laurea magistrale o quadriennale vecchio ordinamento attinente al progetto votazione con lode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Corsi post-laurea di livello universitario attinenti al progetto (master, corsi di specializzazione, dottorati di ricerca)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Pr="007F0322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2 titoli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B227CB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72DF" w:rsidRPr="00B227CB" w:rsidRDefault="007172DF" w:rsidP="006B7DA0">
            <w:pPr>
              <w:spacing w:after="0" w:line="14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kern w:val="2"/>
                <w:sz w:val="18"/>
                <w:szCs w:val="18"/>
              </w:rPr>
              <w:t>Titoli didattici culturali e specifici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43 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72DF" w:rsidRPr="00B227CB" w:rsidRDefault="007172DF" w:rsidP="006B7DA0">
            <w:pPr>
              <w:spacing w:line="14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kern w:val="2"/>
                <w:sz w:val="18"/>
                <w:szCs w:val="18"/>
              </w:rPr>
              <w:t>Punti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72DF" w:rsidRPr="00B227CB" w:rsidRDefault="007172DF" w:rsidP="006B7DA0">
            <w:pPr>
              <w:spacing w:line="14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kern w:val="2"/>
                <w:sz w:val="18"/>
                <w:szCs w:val="18"/>
              </w:rPr>
              <w:t>Titoli valutabili – Punteggio massimo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172DF" w:rsidRPr="00B227CB" w:rsidRDefault="007172DF" w:rsidP="006B7DA0">
            <w:pPr>
              <w:spacing w:line="14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Competenze tecniche nell’uso dei Robot: </w:t>
            </w:r>
            <w:proofErr w:type="spellStart"/>
            <w:r w:rsidRPr="00B157BD">
              <w:rPr>
                <w:rFonts w:ascii="Calibri" w:hAnsi="Calibri" w:cs="Calibri"/>
                <w:kern w:val="2"/>
                <w:sz w:val="18"/>
                <w:szCs w:val="18"/>
                <w:highlight w:val="yellow"/>
              </w:rPr>
              <w:t>mBot</w:t>
            </w:r>
            <w:proofErr w:type="spellEnd"/>
            <w:r w:rsidRPr="00B157BD">
              <w:rPr>
                <w:rFonts w:ascii="Calibri" w:hAnsi="Calibri" w:cs="Calibri"/>
                <w:kern w:val="2"/>
                <w:sz w:val="18"/>
                <w:szCs w:val="18"/>
                <w:highlight w:val="yellow"/>
              </w:rPr>
              <w:t xml:space="preserve"> (versione 2.4G). Nuova versione con sensore suono e sensore temperatura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A573BB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Conoscenza di linguaggi di programmazione (SCRATCH e altri)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B96835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  <w:highlight w:val="yellow"/>
              </w:rPr>
            </w:pPr>
            <w:r w:rsidRPr="00491E6C">
              <w:rPr>
                <w:rFonts w:ascii="Calibri" w:hAnsi="Calibri" w:cs="Calibri"/>
                <w:kern w:val="2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Pr="004B6D0C" w:rsidRDefault="007172DF" w:rsidP="006B7DA0">
            <w:pPr>
              <w:spacing w:after="0" w:line="16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 w:rsidRPr="004B6D0C">
              <w:rPr>
                <w:rFonts w:ascii="Calibri" w:hAnsi="Calibri" w:cs="Calibri"/>
                <w:sz w:val="18"/>
                <w:szCs w:val="18"/>
              </w:rPr>
              <w:t>Partecipazion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a corsi di formazione su tematiche concernenti il pensiero computazionale e 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4B2C57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6"/>
                <w:szCs w:val="16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2 corsi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after="0" w:line="160" w:lineRule="exact"/>
              <w:rPr>
                <w:rFonts w:ascii="Calibri" w:hAnsi="Calibri" w:cs="Calibri"/>
                <w:sz w:val="18"/>
                <w:szCs w:val="18"/>
              </w:rPr>
            </w:pPr>
            <w:r w:rsidRPr="004B6D0C">
              <w:rPr>
                <w:rFonts w:ascii="Calibri" w:hAnsi="Calibri" w:cs="Calibri"/>
                <w:sz w:val="18"/>
                <w:szCs w:val="18"/>
              </w:rPr>
              <w:t>Partecipazion</w:t>
            </w:r>
            <w:r>
              <w:rPr>
                <w:rFonts w:ascii="Calibri" w:hAnsi="Calibri" w:cs="Calibri"/>
                <w:sz w:val="18"/>
                <w:szCs w:val="18"/>
              </w:rPr>
              <w:t>e a corsi di formazione su tematiche concernenti l’Educazione Ambientale e l’Educazione allo sviluppo sostenibile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3160A8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2 corsi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4B6D0C" w:rsidRDefault="007172DF" w:rsidP="006B7DA0">
            <w:pPr>
              <w:spacing w:after="0" w:line="16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Partecipazione a corsi di formazione su tematiche generali concernenti le professionalità richieste dal bando non comprese tra quelle di cui ai precedenti 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3160A8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2 corsi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Pr="002824C9" w:rsidRDefault="007172DF" w:rsidP="006B7DA0">
            <w:pPr>
              <w:spacing w:after="0" w:line="18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Certificazioni informatiche (ECDL base o titoli equivalenti)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Pr="002653F8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6"/>
                <w:szCs w:val="16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1 certificazione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DF" w:rsidRDefault="007172DF" w:rsidP="006B7DA0">
            <w:pPr>
              <w:spacing w:after="0" w:line="18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Certificazioni informatiche (ECDL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advanced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 titoli equivalenti)</w:t>
            </w:r>
          </w:p>
          <w:p w:rsidR="007172DF" w:rsidRPr="0088272B" w:rsidRDefault="007172DF" w:rsidP="006B7DA0">
            <w:pPr>
              <w:spacing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(Non cumulabile con il punteggio di cui al punto precedente)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1 certificazione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Certificazioni linguistiche di livello almeno B1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1 certificazioni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Pubblicazioni di testi didattici nel settore specifico richiesto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3 pubblicazioni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7F0322" w:rsidTr="006B7DA0">
        <w:trPr>
          <w:trHeight w:val="28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Pubblicazioni didattiche su giornali e riviste nel settore specifico richiesto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3 pubblicazioni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B227CB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72DF" w:rsidRPr="00B227CB" w:rsidRDefault="007172DF" w:rsidP="006B7DA0">
            <w:pPr>
              <w:spacing w:after="0" w:line="14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kern w:val="2"/>
                <w:sz w:val="18"/>
                <w:szCs w:val="18"/>
              </w:rPr>
              <w:t>Attività professionale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30 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72DF" w:rsidRPr="00B227CB" w:rsidRDefault="007172DF" w:rsidP="006B7DA0">
            <w:pPr>
              <w:spacing w:line="14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kern w:val="2"/>
                <w:sz w:val="18"/>
                <w:szCs w:val="18"/>
              </w:rPr>
              <w:t>Punti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72DF" w:rsidRPr="00B227CB" w:rsidRDefault="007172DF" w:rsidP="006B7DA0">
            <w:pPr>
              <w:spacing w:line="14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 w:rsidRPr="00B227CB">
              <w:rPr>
                <w:rFonts w:ascii="Calibri" w:hAnsi="Calibri" w:cs="Calibri"/>
                <w:b/>
                <w:kern w:val="2"/>
                <w:sz w:val="18"/>
                <w:szCs w:val="18"/>
              </w:rPr>
              <w:t>Titoli valutabili – Punteggio massimo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172DF" w:rsidRPr="00B227CB" w:rsidRDefault="007172DF" w:rsidP="006B7DA0">
            <w:pPr>
              <w:spacing w:line="140" w:lineRule="exact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</w:tr>
      <w:tr w:rsidR="007172DF" w:rsidRPr="00B2412A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DF" w:rsidRPr="00B2412A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Attività professionali coerenti con l’area progettuale specifica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DF" w:rsidRPr="00B2412A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DF" w:rsidRPr="00B2412A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2 attività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B2412A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DF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Esperienze professionali maturate in progetti finanziati dall’Unione Europea (PON)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2 esperienze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B2412A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DF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Esperienza lavorativa presso Istituzioni scolastiche o Pubbliche amministrazioni nel settore richiesto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2 esperienze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  <w:tr w:rsidR="007172DF" w:rsidRPr="00B227CB" w:rsidTr="006B7DA0"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DF" w:rsidRPr="002A7485" w:rsidRDefault="007172DF" w:rsidP="006B7DA0">
            <w:pPr>
              <w:spacing w:after="0"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 w:rsidRPr="002A7485">
              <w:rPr>
                <w:rFonts w:ascii="Calibri" w:hAnsi="Calibri" w:cs="Calibri"/>
                <w:sz w:val="18"/>
                <w:szCs w:val="18"/>
              </w:rPr>
              <w:t>Collaborazioni con Università, associazioni professionali, altri Enti</w:t>
            </w:r>
            <w:r>
              <w:rPr>
                <w:rFonts w:ascii="Calibri" w:hAnsi="Calibri" w:cs="Calibri"/>
                <w:sz w:val="18"/>
                <w:szCs w:val="18"/>
              </w:rPr>
              <w:t>, attinenti al progetto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DF" w:rsidRPr="00160CAA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DF" w:rsidRPr="00160CAA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  <w:proofErr w:type="spellStart"/>
            <w:r w:rsidRPr="00160CAA"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 w:rsidRPr="00160CAA"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2 collaborazioni – Punteggio </w:t>
            </w:r>
            <w:proofErr w:type="spellStart"/>
            <w:r>
              <w:rPr>
                <w:rFonts w:ascii="Calibri" w:hAnsi="Calibri" w:cs="Calibri"/>
                <w:kern w:val="2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2DF" w:rsidRPr="00160CAA" w:rsidRDefault="007172DF" w:rsidP="006B7DA0">
            <w:pPr>
              <w:spacing w:line="140" w:lineRule="exact"/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</w:tr>
    </w:tbl>
    <w:p w:rsidR="007172DF" w:rsidRDefault="007172DF" w:rsidP="007172DF">
      <w:pPr>
        <w:tabs>
          <w:tab w:val="left" w:pos="3402"/>
        </w:tabs>
        <w:spacing w:after="0" w:line="240" w:lineRule="exact"/>
        <w:rPr>
          <w:rFonts w:ascii="Calibri" w:hAnsi="Calibri" w:cs="Calibri"/>
          <w:b/>
          <w:sz w:val="18"/>
          <w:szCs w:val="18"/>
        </w:rPr>
      </w:pPr>
    </w:p>
    <w:p w:rsidR="007172DF" w:rsidRPr="002B1845" w:rsidRDefault="007172DF" w:rsidP="007172DF">
      <w:pPr>
        <w:spacing w:after="0" w:line="240" w:lineRule="exact"/>
        <w:jc w:val="both"/>
        <w:rPr>
          <w:rFonts w:ascii="Calibri" w:hAnsi="Calibri"/>
          <w:sz w:val="20"/>
          <w:szCs w:val="20"/>
        </w:rPr>
      </w:pPr>
      <w:r w:rsidRPr="00B157BD">
        <w:rPr>
          <w:rFonts w:ascii="Calibri" w:hAnsi="Calibri"/>
          <w:sz w:val="20"/>
          <w:szCs w:val="20"/>
        </w:rPr>
        <w:t xml:space="preserve">Data _________________________ </w:t>
      </w:r>
      <w:r w:rsidRPr="00B157BD">
        <w:rPr>
          <w:rFonts w:ascii="Calibri" w:hAnsi="Calibri"/>
          <w:sz w:val="20"/>
          <w:szCs w:val="20"/>
        </w:rPr>
        <w:tab/>
      </w:r>
      <w:r w:rsidRPr="00B157BD">
        <w:rPr>
          <w:rFonts w:ascii="Calibri" w:hAnsi="Calibri"/>
          <w:sz w:val="20"/>
          <w:szCs w:val="20"/>
        </w:rPr>
        <w:tab/>
      </w:r>
      <w:r w:rsidRPr="00B157BD">
        <w:rPr>
          <w:rFonts w:ascii="Calibri" w:hAnsi="Calibri"/>
          <w:sz w:val="20"/>
          <w:szCs w:val="20"/>
        </w:rPr>
        <w:tab/>
        <w:t xml:space="preserve">    Firma____________________________________</w:t>
      </w:r>
    </w:p>
    <w:p w:rsidR="004F24EF" w:rsidRDefault="004F24EF"/>
    <w:sectPr w:rsidR="004F24EF" w:rsidSect="00F2325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78"/>
    <w:rsid w:val="002B6C78"/>
    <w:rsid w:val="004F24EF"/>
    <w:rsid w:val="0071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2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2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c80500t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it/url?sa=i&amp;rct=j&amp;q=&amp;esrc=s&amp;frm=1&amp;source=images&amp;cd=&amp;cad=rja&amp;uact=8&amp;ved=2ahUKEwiP_K2aoaTdAhWyxYUKHe9bBqcQjRx6BAgBEAU&amp;url=http://www.ic-chiodi.it/fondi-strutturali-europei-pon-2014-2020/loghi-pon-2014-2020-fsefesr/&amp;psig=AOvVaw1nrtk6WuR6g7B9LPWZ0xw_&amp;ust=1536250494871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2022-03-26T11:37:00Z</dcterms:created>
  <dcterms:modified xsi:type="dcterms:W3CDTF">2022-03-26T11:37:00Z</dcterms:modified>
</cp:coreProperties>
</file>